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5B" w:rsidRDefault="00E811FB">
      <w:pPr>
        <w:spacing w:line="60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周口市眼科医院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2021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年引进高层次人才</w:t>
      </w:r>
    </w:p>
    <w:p w:rsidR="0076605B" w:rsidRDefault="00E811FB">
      <w:pPr>
        <w:spacing w:line="600" w:lineRule="exact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公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 xml:space="preserve">  </w:t>
      </w: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告</w:t>
      </w:r>
    </w:p>
    <w:p w:rsidR="0076605B" w:rsidRDefault="0076605B">
      <w:pPr>
        <w:spacing w:line="600" w:lineRule="exact"/>
        <w:rPr>
          <w:rFonts w:ascii="微软雅黑" w:eastAsia="微软雅黑" w:hAnsi="微软雅黑" w:cs="微软雅黑"/>
          <w:color w:val="000000"/>
        </w:rPr>
      </w:pPr>
    </w:p>
    <w:p w:rsidR="0076605B" w:rsidRDefault="00E811FB">
      <w:pPr>
        <w:widowControl/>
        <w:spacing w:line="600" w:lineRule="exact"/>
        <w:ind w:firstLine="60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  <w:kern w:val="0"/>
        </w:rPr>
        <w:t>根据我院人才需求实际，现面向社会公开招聘硕士研究生</w:t>
      </w:r>
      <w:r>
        <w:rPr>
          <w:rFonts w:ascii="仿宋_GB2312" w:eastAsia="仿宋_GB2312" w:hAnsi="仿宋_GB2312" w:hint="eastAsia"/>
          <w:kern w:val="0"/>
        </w:rPr>
        <w:t>5</w:t>
      </w:r>
      <w:r>
        <w:rPr>
          <w:rFonts w:ascii="仿宋_GB2312" w:eastAsia="仿宋_GB2312" w:hAnsi="仿宋_GB2312" w:hint="eastAsia"/>
          <w:kern w:val="0"/>
        </w:rPr>
        <w:t>名，编制为事业单位差供编制，特此公告如下：</w:t>
      </w:r>
    </w:p>
    <w:p w:rsidR="0076605B" w:rsidRDefault="00E811FB">
      <w:pPr>
        <w:spacing w:line="600" w:lineRule="exact"/>
        <w:ind w:left="640"/>
        <w:rPr>
          <w:rStyle w:val="a4"/>
          <w:rFonts w:ascii="黑体" w:eastAsia="黑体" w:hAnsi="黑体" w:cs="黑体"/>
          <w:b w:val="0"/>
          <w:bCs w:val="0"/>
        </w:rPr>
      </w:pPr>
      <w:r>
        <w:rPr>
          <w:rStyle w:val="a4"/>
          <w:rFonts w:ascii="黑体" w:eastAsia="黑体" w:hAnsi="黑体" w:cs="黑体" w:hint="eastAsia"/>
          <w:b w:val="0"/>
          <w:bCs w:val="0"/>
        </w:rPr>
        <w:t>一、招聘对象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全日制硕士研究生，具体详见附件</w:t>
      </w:r>
      <w:r>
        <w:rPr>
          <w:rFonts w:ascii="仿宋_GB2312" w:eastAsia="仿宋_GB2312" w:hAnsi="仿宋_GB2312" w:cs="仿宋_GB2312" w:hint="eastAsia"/>
          <w:sz w:val="32"/>
        </w:rPr>
        <w:t>1</w:t>
      </w:r>
      <w:r>
        <w:rPr>
          <w:rFonts w:ascii="仿宋_GB2312" w:eastAsia="仿宋_GB2312" w:hAnsi="仿宋_GB2312" w:cs="仿宋_GB2312" w:hint="eastAsia"/>
          <w:sz w:val="32"/>
        </w:rPr>
        <w:t>：</w:t>
      </w:r>
      <w:r>
        <w:rPr>
          <w:rFonts w:ascii="仿宋_GB2312" w:eastAsia="仿宋_GB2312" w:hAnsi="仿宋_GB2312" w:cs="仿宋_GB2312" w:hint="eastAsia"/>
          <w:sz w:val="32"/>
        </w:rPr>
        <w:t>《</w:t>
      </w:r>
      <w:r>
        <w:rPr>
          <w:rFonts w:ascii="仿宋_GB2312" w:eastAsia="仿宋_GB2312" w:hAnsi="仿宋_GB2312" w:cs="仿宋_GB2312" w:hint="eastAsia"/>
          <w:sz w:val="32"/>
        </w:rPr>
        <w:t>周口市眼科医院</w:t>
      </w:r>
      <w:r>
        <w:rPr>
          <w:rFonts w:ascii="仿宋_GB2312" w:eastAsia="仿宋_GB2312" w:hAnsi="仿宋_GB2312" w:cs="仿宋_GB2312" w:hint="eastAsia"/>
          <w:sz w:val="32"/>
        </w:rPr>
        <w:t>2021</w:t>
      </w:r>
      <w:r>
        <w:rPr>
          <w:rFonts w:ascii="仿宋_GB2312" w:eastAsia="仿宋_GB2312" w:hAnsi="仿宋_GB2312" w:cs="仿宋_GB2312" w:hint="eastAsia"/>
          <w:sz w:val="32"/>
        </w:rPr>
        <w:t>年</w:t>
      </w:r>
      <w:r>
        <w:rPr>
          <w:rFonts w:ascii="仿宋_GB2312" w:eastAsia="仿宋_GB2312" w:hAnsi="仿宋_GB2312" w:cs="仿宋_GB2312" w:hint="eastAsia"/>
          <w:sz w:val="32"/>
        </w:rPr>
        <w:t>引进高层人才需求表</w:t>
      </w:r>
      <w:r>
        <w:rPr>
          <w:rFonts w:ascii="仿宋_GB2312" w:eastAsia="仿宋_GB2312" w:hAnsi="仿宋_GB2312" w:cs="仿宋_GB2312" w:hint="eastAsia"/>
          <w:sz w:val="32"/>
        </w:rPr>
        <w:t>》</w:t>
      </w:r>
      <w:r>
        <w:rPr>
          <w:rFonts w:ascii="仿宋_GB2312" w:eastAsia="仿宋_GB2312" w:hAnsi="仿宋_GB2312" w:cs="仿宋_GB2312" w:hint="eastAsia"/>
          <w:sz w:val="32"/>
        </w:rPr>
        <w:t>。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黑体" w:eastAsia="黑体" w:hAnsi="黑体" w:cs="黑体"/>
          <w:sz w:val="32"/>
        </w:rPr>
      </w:pPr>
      <w:r>
        <w:rPr>
          <w:rStyle w:val="a4"/>
          <w:rFonts w:ascii="黑体" w:eastAsia="黑体" w:hAnsi="黑体" w:cs="黑体" w:hint="eastAsia"/>
          <w:b w:val="0"/>
          <w:bCs w:val="0"/>
          <w:sz w:val="32"/>
        </w:rPr>
        <w:t>二、报名应聘基本条件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（一）具有中华人民共和国国籍；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（二）遵守宪法和法律；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（三）具有良好的品行；</w:t>
      </w:r>
    </w:p>
    <w:p w:rsidR="0076605B" w:rsidRDefault="00E811FB">
      <w:pPr>
        <w:spacing w:line="600" w:lineRule="exact"/>
        <w:ind w:firstLineChars="200" w:firstLine="640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（四）</w:t>
      </w:r>
      <w:r>
        <w:rPr>
          <w:rFonts w:ascii="仿宋_GB2312" w:eastAsia="仿宋_GB2312" w:hAnsi="仿宋_GB2312" w:hint="eastAsia"/>
          <w:kern w:val="0"/>
        </w:rPr>
        <w:t>年龄</w:t>
      </w:r>
      <w:r>
        <w:rPr>
          <w:rFonts w:ascii="仿宋_GB2312" w:eastAsia="仿宋_GB2312" w:hAnsi="仿宋_GB2312" w:hint="eastAsia"/>
          <w:kern w:val="0"/>
        </w:rPr>
        <w:t>35</w:t>
      </w:r>
      <w:r>
        <w:rPr>
          <w:rFonts w:ascii="仿宋_GB2312" w:eastAsia="仿宋_GB2312" w:hAnsi="仿宋_GB2312" w:hint="eastAsia"/>
          <w:kern w:val="0"/>
        </w:rPr>
        <w:t>岁以下</w:t>
      </w:r>
      <w:r>
        <w:rPr>
          <w:rFonts w:ascii="仿宋_GB2312" w:eastAsia="仿宋_GB2312" w:hAnsi="仿宋_GB2312" w:hint="eastAsia"/>
          <w:kern w:val="0"/>
        </w:rPr>
        <w:t>(</w:t>
      </w:r>
      <w:r>
        <w:rPr>
          <w:rFonts w:ascii="仿宋_GB2312" w:eastAsia="仿宋_GB2312" w:hAnsi="仿宋_GB2312" w:hint="eastAsia"/>
          <w:kern w:val="0"/>
        </w:rPr>
        <w:t>年龄计算截止时间为</w:t>
      </w:r>
      <w:r>
        <w:rPr>
          <w:rFonts w:ascii="仿宋_GB2312" w:eastAsia="仿宋_GB2312" w:hAnsi="仿宋_GB2312" w:hint="eastAsia"/>
          <w:kern w:val="0"/>
        </w:rPr>
        <w:t>2021</w:t>
      </w:r>
      <w:r>
        <w:rPr>
          <w:rFonts w:ascii="仿宋_GB2312" w:eastAsia="仿宋_GB2312" w:hAnsi="仿宋_GB2312" w:hint="eastAsia"/>
          <w:kern w:val="0"/>
        </w:rPr>
        <w:t>年</w:t>
      </w:r>
      <w:r>
        <w:rPr>
          <w:rFonts w:ascii="仿宋_GB2312" w:eastAsia="仿宋_GB2312" w:hAnsi="仿宋_GB2312" w:hint="eastAsia"/>
          <w:kern w:val="0"/>
        </w:rPr>
        <w:t>6</w:t>
      </w:r>
      <w:r>
        <w:rPr>
          <w:rFonts w:ascii="仿宋_GB2312" w:eastAsia="仿宋_GB2312" w:hAnsi="仿宋_GB2312" w:hint="eastAsia"/>
          <w:kern w:val="0"/>
        </w:rPr>
        <w:t>月</w:t>
      </w:r>
      <w:r>
        <w:rPr>
          <w:rFonts w:ascii="仿宋_GB2312" w:eastAsia="仿宋_GB2312" w:hAnsi="仿宋_GB2312" w:hint="eastAsia"/>
          <w:kern w:val="0"/>
        </w:rPr>
        <w:t>1</w:t>
      </w:r>
      <w:r>
        <w:rPr>
          <w:rFonts w:ascii="仿宋_GB2312" w:eastAsia="仿宋_GB2312" w:hAnsi="仿宋_GB2312" w:hint="eastAsia"/>
          <w:kern w:val="0"/>
        </w:rPr>
        <w:t>日</w:t>
      </w:r>
      <w:r>
        <w:rPr>
          <w:rFonts w:ascii="仿宋_GB2312" w:eastAsia="仿宋_GB2312" w:hAnsi="仿宋_GB2312" w:hint="eastAsia"/>
          <w:kern w:val="0"/>
        </w:rPr>
        <w:t>)</w:t>
      </w:r>
      <w:r>
        <w:rPr>
          <w:rFonts w:ascii="仿宋_GB2312" w:eastAsia="仿宋_GB2312" w:hAnsi="仿宋_GB2312" w:hint="eastAsia"/>
          <w:kern w:val="0"/>
        </w:rPr>
        <w:t>；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（五）符合招聘要求的学历、专业（</w:t>
      </w:r>
      <w:r>
        <w:rPr>
          <w:rFonts w:ascii="仿宋_GB2312" w:eastAsia="仿宋_GB2312" w:hAnsi="仿宋_GB2312" w:cs="仿宋_GB2312" w:hint="eastAsia"/>
          <w:sz w:val="32"/>
        </w:rPr>
        <w:t>2021</w:t>
      </w:r>
      <w:r>
        <w:rPr>
          <w:rFonts w:ascii="仿宋_GB2312" w:eastAsia="仿宋_GB2312" w:hAnsi="仿宋_GB2312" w:cs="仿宋_GB2312" w:hint="eastAsia"/>
          <w:sz w:val="32"/>
        </w:rPr>
        <w:t>年</w:t>
      </w:r>
      <w:r>
        <w:rPr>
          <w:rFonts w:ascii="仿宋_GB2312" w:eastAsia="仿宋_GB2312" w:hAnsi="仿宋_GB2312" w:cs="仿宋_GB2312" w:hint="eastAsia"/>
          <w:sz w:val="32"/>
        </w:rPr>
        <w:t>7</w:t>
      </w:r>
      <w:r>
        <w:rPr>
          <w:rFonts w:ascii="仿宋_GB2312" w:eastAsia="仿宋_GB2312" w:hAnsi="仿宋_GB2312" w:cs="仿宋_GB2312" w:hint="eastAsia"/>
          <w:sz w:val="32"/>
        </w:rPr>
        <w:t>月</w:t>
      </w:r>
      <w:r>
        <w:rPr>
          <w:rFonts w:ascii="仿宋_GB2312" w:eastAsia="仿宋_GB2312" w:hAnsi="仿宋_GB2312" w:cs="仿宋_GB2312" w:hint="eastAsia"/>
          <w:sz w:val="32"/>
        </w:rPr>
        <w:t>31</w:t>
      </w:r>
      <w:r>
        <w:rPr>
          <w:rFonts w:ascii="仿宋_GB2312" w:eastAsia="仿宋_GB2312" w:hAnsi="仿宋_GB2312" w:cs="仿宋_GB2312" w:hint="eastAsia"/>
          <w:sz w:val="32"/>
        </w:rPr>
        <w:t>日前取得岗位要求的毕业证、学位证）；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（六）适应岗位要求的身体条件；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（七）有下列情形之一的人员不得报名应聘：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1</w:t>
      </w:r>
      <w:r>
        <w:rPr>
          <w:rFonts w:ascii="仿宋_GB2312" w:eastAsia="仿宋_GB2312" w:hAnsi="仿宋_GB2312" w:cs="仿宋_GB2312" w:hint="eastAsia"/>
          <w:sz w:val="32"/>
        </w:rPr>
        <w:t>、周口市及所属县市区机关事业单位在编在岗工作人员；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2</w:t>
      </w:r>
      <w:r>
        <w:rPr>
          <w:rFonts w:ascii="仿宋_GB2312" w:eastAsia="仿宋_GB2312" w:hAnsi="仿宋_GB2312" w:cs="仿宋_GB2312" w:hint="eastAsia"/>
          <w:sz w:val="32"/>
        </w:rPr>
        <w:t>、刑事处罚期限未满或者涉嫌违法犯罪正在接受调查的人员；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3</w:t>
      </w:r>
      <w:r>
        <w:rPr>
          <w:rFonts w:ascii="仿宋_GB2312" w:eastAsia="仿宋_GB2312" w:hAnsi="仿宋_GB2312" w:cs="仿宋_GB2312" w:hint="eastAsia"/>
          <w:sz w:val="32"/>
        </w:rPr>
        <w:t>、尚未解除党纪、政纪处分或正在接受纪律审查的人员；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lastRenderedPageBreak/>
        <w:t>4</w:t>
      </w:r>
      <w:r>
        <w:rPr>
          <w:rFonts w:ascii="仿宋_GB2312" w:eastAsia="仿宋_GB2312" w:hAnsi="仿宋_GB2312" w:cs="仿宋_GB2312" w:hint="eastAsia"/>
          <w:sz w:val="32"/>
        </w:rPr>
        <w:t>、曾在公务员招录、事业单位公开招聘考试中被认定有舞弊等严重违反招聘纪律的人员；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5</w:t>
      </w:r>
      <w:r>
        <w:rPr>
          <w:rFonts w:ascii="仿宋_GB2312" w:eastAsia="仿宋_GB2312" w:hAnsi="仿宋_GB2312" w:cs="仿宋_GB2312" w:hint="eastAsia"/>
          <w:sz w:val="32"/>
        </w:rPr>
        <w:t>、国家和省、市另有规定不得应聘到事业单位的人员。</w:t>
      </w:r>
    </w:p>
    <w:p w:rsidR="0076605B" w:rsidRDefault="00E811FB">
      <w:pPr>
        <w:widowControl/>
        <w:spacing w:line="600" w:lineRule="exact"/>
        <w:ind w:firstLine="602"/>
        <w:jc w:val="left"/>
        <w:rPr>
          <w:rFonts w:ascii="黑体" w:eastAsia="黑体" w:hAnsi="黑体" w:cs="黑体"/>
          <w:bCs/>
          <w:kern w:val="0"/>
        </w:rPr>
      </w:pPr>
      <w:r>
        <w:rPr>
          <w:rFonts w:ascii="黑体" w:eastAsia="黑体" w:hAnsi="黑体" w:cs="黑体" w:hint="eastAsia"/>
          <w:bCs/>
          <w:kern w:val="0"/>
        </w:rPr>
        <w:t>三、报名及资格审查</w:t>
      </w:r>
    </w:p>
    <w:p w:rsidR="0076605B" w:rsidRDefault="00E811FB">
      <w:pPr>
        <w:widowControl/>
        <w:spacing w:line="600" w:lineRule="exact"/>
        <w:ind w:firstLine="600"/>
        <w:jc w:val="left"/>
        <w:rPr>
          <w:rFonts w:ascii="仿宋_GB2312" w:eastAsia="仿宋_GB2312" w:hAnsi="仿宋_GB2312"/>
          <w:kern w:val="0"/>
        </w:rPr>
      </w:pPr>
      <w:r>
        <w:rPr>
          <w:rFonts w:ascii="仿宋_GB2312" w:eastAsia="仿宋_GB2312" w:hAnsi="仿宋_GB2312" w:hint="eastAsia"/>
          <w:kern w:val="0"/>
        </w:rPr>
        <w:t>（一）报名方式：</w:t>
      </w:r>
      <w:r>
        <w:rPr>
          <w:rFonts w:ascii="仿宋_GB2312" w:eastAsia="仿宋_GB2312" w:hAnsi="仿宋_GB2312" w:hint="eastAsia"/>
          <w:kern w:val="0"/>
        </w:rPr>
        <w:t>采取现场报名和电子邮件报名两种方式，现场报名时携带报名登记表电子版（附件</w:t>
      </w:r>
      <w:r>
        <w:rPr>
          <w:rFonts w:ascii="仿宋_GB2312" w:eastAsia="仿宋_GB2312" w:hAnsi="仿宋_GB2312" w:hint="eastAsia"/>
          <w:kern w:val="0"/>
        </w:rPr>
        <w:t>2</w:t>
      </w:r>
      <w:r>
        <w:rPr>
          <w:rFonts w:ascii="仿宋_GB2312" w:eastAsia="仿宋_GB2312" w:hAnsi="仿宋_GB2312" w:hint="eastAsia"/>
          <w:kern w:val="0"/>
        </w:rPr>
        <w:t>），身份证、毕业证、学位证、教育部学历证书电子注册备案表、资格证书、荣誉奖项等相关证件；</w:t>
      </w:r>
      <w:r w:rsidR="00AC2E04">
        <w:rPr>
          <w:rFonts w:ascii="仿宋_GB2312" w:eastAsia="仿宋_GB2312" w:hAnsi="仿宋_GB2312" w:hint="eastAsia"/>
          <w:kern w:val="0"/>
        </w:rPr>
        <w:t>现场报名地点：周口市眼科眼科医院5楼人事科。</w:t>
      </w:r>
      <w:r>
        <w:rPr>
          <w:rFonts w:ascii="仿宋_GB2312" w:eastAsia="仿宋_GB2312" w:hAnsi="仿宋_GB2312" w:hint="eastAsia"/>
          <w:kern w:val="0"/>
        </w:rPr>
        <w:t>电子邮件报名的，将报名登记表及有关证件扫描件发送至电子邮箱：</w:t>
      </w:r>
      <w:r>
        <w:rPr>
          <w:rFonts w:ascii="仿宋_GB2312" w:eastAsia="仿宋_GB2312" w:hAnsi="仿宋_GB2312" w:hint="eastAsia"/>
          <w:kern w:val="0"/>
        </w:rPr>
        <w:t>：</w:t>
      </w:r>
      <w:r>
        <w:rPr>
          <w:rFonts w:ascii="仿宋_GB2312" w:eastAsia="仿宋_GB2312" w:hAnsi="仿宋_GB2312" w:hint="eastAsia"/>
          <w:kern w:val="0"/>
        </w:rPr>
        <w:t>zkykyy@163.com</w:t>
      </w:r>
      <w:r>
        <w:rPr>
          <w:rFonts w:ascii="仿宋_GB2312" w:eastAsia="仿宋_GB2312" w:hAnsi="仿宋_GB2312" w:hint="eastAsia"/>
          <w:kern w:val="0"/>
        </w:rPr>
        <w:t>。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（二）资格审查：接到报名材料后，按照公告发布的资格条件进行资格审查，审查结果将直接通知应聘人员本人。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（三）报名时间：</w:t>
      </w:r>
      <w:r>
        <w:rPr>
          <w:rFonts w:ascii="仿宋_GB2312" w:eastAsia="仿宋_GB2312" w:hAnsi="仿宋_GB2312" w:cs="仿宋_GB2312" w:hint="eastAsia"/>
          <w:sz w:val="32"/>
        </w:rPr>
        <w:t>2021</w:t>
      </w:r>
      <w:r>
        <w:rPr>
          <w:rFonts w:ascii="仿宋_GB2312" w:eastAsia="仿宋_GB2312" w:hAnsi="仿宋_GB2312" w:cs="仿宋_GB2312" w:hint="eastAsia"/>
          <w:sz w:val="32"/>
        </w:rPr>
        <w:t>年</w:t>
      </w:r>
      <w:r w:rsidR="00AC2E04">
        <w:rPr>
          <w:rFonts w:ascii="仿宋_GB2312" w:eastAsia="仿宋_GB2312" w:hAnsi="仿宋_GB2312" w:cs="仿宋_GB2312" w:hint="eastAsia"/>
          <w:sz w:val="32"/>
          <w:u w:val="single"/>
        </w:rPr>
        <w:t>6</w:t>
      </w:r>
      <w:r>
        <w:rPr>
          <w:rFonts w:ascii="仿宋_GB2312" w:eastAsia="仿宋_GB2312" w:hAnsi="仿宋_GB2312" w:cs="仿宋_GB2312" w:hint="eastAsia"/>
          <w:sz w:val="32"/>
        </w:rPr>
        <w:t>月</w:t>
      </w:r>
      <w:r w:rsidR="00AC2E04">
        <w:rPr>
          <w:rFonts w:ascii="仿宋_GB2312" w:eastAsia="仿宋_GB2312" w:hAnsi="仿宋_GB2312" w:cs="仿宋_GB2312" w:hint="eastAsia"/>
          <w:sz w:val="32"/>
          <w:u w:val="single"/>
        </w:rPr>
        <w:t>25</w:t>
      </w:r>
      <w:r>
        <w:rPr>
          <w:rFonts w:ascii="仿宋_GB2312" w:eastAsia="仿宋_GB2312" w:hAnsi="仿宋_GB2312" w:cs="仿宋_GB2312" w:hint="eastAsia"/>
          <w:sz w:val="32"/>
        </w:rPr>
        <w:t>日至</w:t>
      </w:r>
      <w:r>
        <w:rPr>
          <w:rFonts w:ascii="仿宋_GB2312" w:eastAsia="仿宋_GB2312" w:hAnsi="仿宋_GB2312" w:cs="仿宋_GB2312" w:hint="eastAsia"/>
          <w:sz w:val="32"/>
        </w:rPr>
        <w:t>2021</w:t>
      </w:r>
      <w:r>
        <w:rPr>
          <w:rFonts w:ascii="仿宋_GB2312" w:eastAsia="仿宋_GB2312" w:hAnsi="仿宋_GB2312" w:cs="仿宋_GB2312" w:hint="eastAsia"/>
          <w:sz w:val="32"/>
        </w:rPr>
        <w:t>年</w:t>
      </w:r>
      <w:r>
        <w:rPr>
          <w:rFonts w:ascii="仿宋_GB2312" w:eastAsia="仿宋_GB2312" w:hAnsi="仿宋_GB2312" w:cs="仿宋_GB2312" w:hint="eastAsia"/>
          <w:sz w:val="32"/>
          <w:u w:val="single"/>
        </w:rPr>
        <w:t xml:space="preserve">  </w:t>
      </w:r>
      <w:r w:rsidR="00AC2E04">
        <w:rPr>
          <w:rFonts w:ascii="仿宋_GB2312" w:eastAsia="仿宋_GB2312" w:hAnsi="仿宋_GB2312" w:cs="仿宋_GB2312" w:hint="eastAsia"/>
          <w:sz w:val="32"/>
          <w:u w:val="single"/>
        </w:rPr>
        <w:t>7</w:t>
      </w:r>
      <w:r>
        <w:rPr>
          <w:rFonts w:ascii="仿宋_GB2312" w:eastAsia="仿宋_GB2312" w:hAnsi="仿宋_GB2312" w:cs="仿宋_GB2312" w:hint="eastAsia"/>
          <w:sz w:val="32"/>
        </w:rPr>
        <w:t>月</w:t>
      </w:r>
      <w:r>
        <w:rPr>
          <w:rFonts w:ascii="仿宋_GB2312" w:eastAsia="仿宋_GB2312" w:hAnsi="仿宋_GB2312" w:cs="仿宋_GB2312" w:hint="eastAsia"/>
          <w:sz w:val="32"/>
          <w:u w:val="single"/>
        </w:rPr>
        <w:t xml:space="preserve"> </w:t>
      </w:r>
      <w:r w:rsidR="00D07480">
        <w:rPr>
          <w:rFonts w:ascii="仿宋_GB2312" w:eastAsia="仿宋_GB2312" w:hAnsi="仿宋_GB2312" w:cs="仿宋_GB2312" w:hint="eastAsia"/>
          <w:sz w:val="32"/>
          <w:u w:val="single"/>
        </w:rPr>
        <w:t>1</w:t>
      </w:r>
      <w:r>
        <w:rPr>
          <w:rFonts w:ascii="仿宋_GB2312" w:eastAsia="仿宋_GB2312" w:hAnsi="仿宋_GB2312" w:cs="仿宋_GB2312" w:hint="eastAsia"/>
          <w:sz w:val="32"/>
        </w:rPr>
        <w:t>日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资格审查贯穿招聘工作全过程，应聘人员报名时提交的信息和提供的有关材料必须真实有效。一经</w:t>
      </w:r>
      <w:r>
        <w:rPr>
          <w:rFonts w:ascii="仿宋_GB2312" w:eastAsia="仿宋_GB2312" w:hAnsi="仿宋_GB2312" w:cs="仿宋_GB2312" w:hint="eastAsia"/>
          <w:sz w:val="32"/>
        </w:rPr>
        <w:t>发现不符合引进条件、弄虚作假或违反引进规定的，将取消其聘用资格，由此产生的一切后果由个人承担。</w:t>
      </w:r>
    </w:p>
    <w:p w:rsidR="0076605B" w:rsidRDefault="00E811FB">
      <w:pPr>
        <w:widowControl/>
        <w:numPr>
          <w:ilvl w:val="0"/>
          <w:numId w:val="1"/>
        </w:numPr>
        <w:spacing w:line="600" w:lineRule="exact"/>
        <w:ind w:firstLine="602"/>
        <w:jc w:val="left"/>
        <w:rPr>
          <w:rFonts w:ascii="仿宋_GB2312" w:eastAsia="仿宋_GB2312" w:hAnsi="仿宋_GB2312"/>
          <w:b/>
          <w:kern w:val="0"/>
        </w:rPr>
      </w:pPr>
      <w:r>
        <w:rPr>
          <w:rFonts w:ascii="仿宋_GB2312" w:eastAsia="仿宋_GB2312" w:hAnsi="仿宋_GB2312" w:hint="eastAsia"/>
          <w:b/>
          <w:kern w:val="0"/>
        </w:rPr>
        <w:t>综合测评</w:t>
      </w:r>
    </w:p>
    <w:p w:rsidR="0076605B" w:rsidRDefault="00E811FB">
      <w:pPr>
        <w:widowControl/>
        <w:spacing w:line="600" w:lineRule="exact"/>
        <w:ind w:firstLineChars="200" w:firstLine="640"/>
        <w:jc w:val="left"/>
        <w:rPr>
          <w:rFonts w:ascii="仿宋_GB2312" w:eastAsia="仿宋_GB2312" w:hAnsi="仿宋_GB2312"/>
          <w:bCs/>
          <w:kern w:val="0"/>
        </w:rPr>
      </w:pPr>
      <w:r>
        <w:rPr>
          <w:rFonts w:ascii="仿宋_GB2312" w:eastAsia="仿宋_GB2312" w:hAnsi="仿宋_GB2312" w:hint="eastAsia"/>
          <w:bCs/>
          <w:kern w:val="0"/>
        </w:rPr>
        <w:t>资格审查合格人员进行初步筛选，确定进入综合测评人员，综合测评按照“干什么、考什么”和“人岗相适”原则，采取结构化面试、一般能力测试、专业能力测试等方式进行。综合测评具体方式、时间、地点另行通知。</w:t>
      </w:r>
    </w:p>
    <w:p w:rsidR="0076605B" w:rsidRDefault="00E811FB" w:rsidP="00AC2E04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Style w:val="a4"/>
          <w:rFonts w:ascii="仿宋_GB2312" w:eastAsia="仿宋_GB2312" w:hAnsi="仿宋_GB2312" w:cs="仿宋_GB2312" w:hint="eastAsia"/>
          <w:sz w:val="32"/>
        </w:rPr>
        <w:lastRenderedPageBreak/>
        <w:t>五、体检考察</w:t>
      </w:r>
    </w:p>
    <w:p w:rsidR="0076605B" w:rsidRDefault="00E811FB">
      <w:pPr>
        <w:spacing w:line="60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根据综合测评结果确定体检人员。体检参照公务员录用体检办法和标准进行。</w:t>
      </w:r>
    </w:p>
    <w:p w:rsidR="0076605B" w:rsidRDefault="00E811FB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仿宋_GB2312" w:eastAsia="仿宋_GB2312" w:hAnsi="仿宋_GB2312"/>
          <w:kern w:val="0"/>
        </w:rPr>
      </w:pPr>
      <w:r>
        <w:rPr>
          <w:rFonts w:ascii="仿宋_GB2312" w:eastAsia="仿宋_GB2312" w:hAnsi="仿宋_GB2312" w:hint="eastAsia"/>
          <w:kern w:val="0"/>
        </w:rPr>
        <w:t>体检合格人员确定为考察对象。考察采取审查档案和实地考察等方法，重点了解考察对象在政治思想、道德品质、能力素质、遵纪守法、廉洁自律等方面的情况以及学习工作表现，并核实考察对象提供的报考信息和相关材料是否真实、准确。</w:t>
      </w:r>
    </w:p>
    <w:p w:rsidR="0076605B" w:rsidRDefault="00E811FB" w:rsidP="00AC2E04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Style w:val="a4"/>
          <w:rFonts w:ascii="仿宋_GB2312" w:eastAsia="仿宋_GB2312" w:hAnsi="仿宋_GB2312" w:cs="仿宋_GB2312" w:hint="eastAsia"/>
          <w:sz w:val="32"/>
        </w:rPr>
        <w:t>六、公示与聘用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体检考察合格人员确定为拟引进人员，公示期满且无异议的人员，按照规定办理入编手续，执行国家规定事业单位工资待遇。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引进人员实行试用期制度，试用期满后进行综合考察，合格的予以正式聘用；不合格的，取消聘用资格。</w:t>
      </w:r>
    </w:p>
    <w:p w:rsidR="0076605B" w:rsidRDefault="00E811FB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</w:rPr>
        <w:t>引进人员最低服务期为五年（含试用期）。</w:t>
      </w:r>
    </w:p>
    <w:p w:rsidR="0076605B" w:rsidRDefault="00E811FB" w:rsidP="00AC2E04">
      <w:pPr>
        <w:spacing w:line="600" w:lineRule="exact"/>
        <w:ind w:firstLineChars="200" w:firstLine="640"/>
        <w:jc w:val="left"/>
        <w:rPr>
          <w:rFonts w:ascii="仿宋_GB2312" w:eastAsia="仿宋_GB2312" w:hAnsi="仿宋_GB2312"/>
          <w:b/>
          <w:bCs/>
        </w:rPr>
      </w:pPr>
      <w:r>
        <w:rPr>
          <w:rFonts w:ascii="仿宋_GB2312" w:eastAsia="仿宋_GB2312" w:hAnsi="仿宋_GB2312" w:hint="eastAsia"/>
          <w:b/>
          <w:bCs/>
        </w:rPr>
        <w:t>七、其他事项</w:t>
      </w:r>
    </w:p>
    <w:p w:rsidR="0076605B" w:rsidRDefault="00E811FB">
      <w:pPr>
        <w:widowControl/>
        <w:spacing w:line="60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应聘人员确保应聘时留存的联系方式准确、畅通，如因通信不畅导致不能及时通知到应聘人员，或应聘人员未在规定时间内按要求参加面试、体检、考察的，均视为自动放弃。</w:t>
      </w:r>
    </w:p>
    <w:p w:rsidR="0076605B" w:rsidRDefault="00E811FB">
      <w:pPr>
        <w:widowControl/>
        <w:spacing w:line="600" w:lineRule="exact"/>
        <w:ind w:firstLineChars="200" w:firstLine="640"/>
        <w:jc w:val="left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联系电话：</w:t>
      </w:r>
      <w:r>
        <w:rPr>
          <w:rFonts w:ascii="仿宋_GB2312" w:eastAsia="仿宋_GB2312" w:hAnsi="仿宋_GB2312" w:hint="eastAsia"/>
        </w:rPr>
        <w:t>0394-8368696  13629899381</w:t>
      </w:r>
    </w:p>
    <w:p w:rsidR="0076605B" w:rsidRDefault="00E811FB">
      <w:pPr>
        <w:spacing w:line="600" w:lineRule="exact"/>
        <w:ind w:firstLineChars="200" w:firstLine="640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监督电话：</w:t>
      </w:r>
      <w:r>
        <w:rPr>
          <w:rFonts w:ascii="仿宋_GB2312" w:eastAsia="仿宋_GB2312" w:hAnsi="仿宋_GB2312" w:hint="eastAsia"/>
        </w:rPr>
        <w:t>0394-8392903</w:t>
      </w:r>
    </w:p>
    <w:p w:rsidR="0076605B" w:rsidRDefault="0076605B">
      <w:pPr>
        <w:spacing w:line="600" w:lineRule="exact"/>
        <w:rPr>
          <w:rFonts w:ascii="仿宋_GB2312" w:eastAsia="仿宋_GB2312" w:hAnsi="仿宋_GB2312"/>
        </w:rPr>
      </w:pPr>
    </w:p>
    <w:p w:rsidR="0076605B" w:rsidRDefault="00E811FB">
      <w:pPr>
        <w:spacing w:line="600" w:lineRule="exact"/>
        <w:ind w:firstLineChars="1700" w:firstLine="5440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周口市眼科医院</w:t>
      </w:r>
    </w:p>
    <w:p w:rsidR="0076605B" w:rsidRDefault="00E811FB">
      <w:pPr>
        <w:spacing w:line="600" w:lineRule="exact"/>
        <w:ind w:firstLineChars="1800" w:firstLine="5760"/>
        <w:rPr>
          <w:rFonts w:ascii="仿宋_GB2312" w:eastAsia="仿宋_GB2312" w:hAnsi="仿宋_GB2312"/>
        </w:rPr>
      </w:pPr>
      <w:r>
        <w:rPr>
          <w:rFonts w:ascii="仿宋_GB2312" w:eastAsia="仿宋_GB2312" w:hAnsi="仿宋_GB2312" w:hint="eastAsia"/>
        </w:rPr>
        <w:t>2021</w:t>
      </w:r>
      <w:r>
        <w:rPr>
          <w:rFonts w:ascii="仿宋_GB2312" w:eastAsia="仿宋_GB2312" w:hAnsi="仿宋_GB2312" w:hint="eastAsia"/>
        </w:rPr>
        <w:t>年</w:t>
      </w:r>
      <w:r>
        <w:rPr>
          <w:rFonts w:ascii="仿宋_GB2312" w:eastAsia="仿宋_GB2312" w:hAnsi="仿宋_GB2312" w:hint="eastAsia"/>
        </w:rPr>
        <w:t>6</w:t>
      </w:r>
      <w:r>
        <w:rPr>
          <w:rFonts w:ascii="仿宋_GB2312" w:eastAsia="仿宋_GB2312" w:hAnsi="仿宋_GB2312" w:hint="eastAsia"/>
        </w:rPr>
        <w:t>月25</w:t>
      </w:r>
      <w:r>
        <w:rPr>
          <w:rFonts w:ascii="仿宋_GB2312" w:eastAsia="仿宋_GB2312" w:hAnsi="仿宋_GB2312" w:hint="eastAsia"/>
        </w:rPr>
        <w:t>日</w:t>
      </w:r>
    </w:p>
    <w:p w:rsidR="0076605B" w:rsidRDefault="0076605B">
      <w:pPr>
        <w:rPr>
          <w:rFonts w:ascii="宋体" w:hAnsi="宋体" w:cs="宋体"/>
        </w:rPr>
      </w:pPr>
    </w:p>
    <w:p w:rsidR="0076605B" w:rsidRDefault="0076605B">
      <w:pPr>
        <w:rPr>
          <w:rFonts w:ascii="宋体" w:hAnsi="宋体" w:cs="宋体"/>
        </w:rPr>
      </w:pPr>
    </w:p>
    <w:p w:rsidR="0076605B" w:rsidRDefault="0076605B">
      <w:pPr>
        <w:rPr>
          <w:rFonts w:ascii="宋体" w:hAnsi="宋体" w:cs="宋体"/>
        </w:rPr>
      </w:pPr>
    </w:p>
    <w:p w:rsidR="0076605B" w:rsidRDefault="0076605B">
      <w:pPr>
        <w:spacing w:line="600" w:lineRule="exact"/>
        <w:rPr>
          <w:rFonts w:ascii="宋体" w:hAnsi="宋体" w:cs="宋体"/>
        </w:rPr>
      </w:pPr>
    </w:p>
    <w:p w:rsidR="0076605B" w:rsidRDefault="0076605B">
      <w:pPr>
        <w:spacing w:line="600" w:lineRule="exact"/>
        <w:rPr>
          <w:rFonts w:ascii="宋体" w:hAnsi="宋体" w:cs="宋体"/>
        </w:rPr>
      </w:pPr>
    </w:p>
    <w:p w:rsidR="0076605B" w:rsidRDefault="00E811FB">
      <w:pPr>
        <w:spacing w:line="60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附件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：</w:t>
      </w:r>
    </w:p>
    <w:p w:rsidR="0076605B" w:rsidRDefault="00E811FB">
      <w:pPr>
        <w:spacing w:line="60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周口市眼科医院</w:t>
      </w:r>
      <w:r>
        <w:rPr>
          <w:rFonts w:ascii="宋体" w:hAnsi="宋体" w:cs="宋体" w:hint="eastAsia"/>
          <w:b/>
          <w:bCs/>
          <w:sz w:val="36"/>
          <w:szCs w:val="36"/>
        </w:rPr>
        <w:t>2021</w:t>
      </w:r>
      <w:r>
        <w:rPr>
          <w:rFonts w:ascii="宋体" w:hAnsi="宋体" w:cs="宋体" w:hint="eastAsia"/>
          <w:b/>
          <w:bCs/>
          <w:sz w:val="36"/>
          <w:szCs w:val="36"/>
        </w:rPr>
        <w:t>年引进高层人才</w:t>
      </w:r>
    </w:p>
    <w:p w:rsidR="0076605B" w:rsidRDefault="00E811FB">
      <w:pPr>
        <w:spacing w:line="60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需求表</w:t>
      </w:r>
    </w:p>
    <w:p w:rsidR="0076605B" w:rsidRDefault="0076605B">
      <w:pPr>
        <w:spacing w:line="400" w:lineRule="exact"/>
        <w:jc w:val="center"/>
        <w:rPr>
          <w:rFonts w:ascii="宋体" w:hAnsi="宋体" w:cs="宋体"/>
          <w:b/>
          <w:bCs/>
          <w:sz w:val="36"/>
          <w:szCs w:val="36"/>
        </w:rPr>
      </w:pPr>
    </w:p>
    <w:tbl>
      <w:tblPr>
        <w:tblW w:w="8346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54"/>
        <w:gridCol w:w="1160"/>
        <w:gridCol w:w="1296"/>
        <w:gridCol w:w="993"/>
        <w:gridCol w:w="534"/>
        <w:gridCol w:w="1045"/>
        <w:gridCol w:w="1941"/>
        <w:gridCol w:w="923"/>
      </w:tblGrid>
      <w:tr w:rsidR="0076605B">
        <w:trPr>
          <w:trHeight w:val="600"/>
          <w:jc w:val="center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引进计划</w:t>
            </w:r>
          </w:p>
        </w:tc>
        <w:tc>
          <w:tcPr>
            <w:tcW w:w="3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岗位要求</w:t>
            </w:r>
          </w:p>
        </w:tc>
      </w:tr>
      <w:tr w:rsidR="0076605B">
        <w:trPr>
          <w:trHeight w:val="600"/>
          <w:jc w:val="center"/>
        </w:trPr>
        <w:tc>
          <w:tcPr>
            <w:tcW w:w="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年龄</w:t>
            </w:r>
          </w:p>
        </w:tc>
      </w:tr>
      <w:tr w:rsidR="0076605B">
        <w:trPr>
          <w:trHeight w:val="600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周口市卫健委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周口市眼科医院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临床医师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眼科学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岁以下</w:t>
            </w:r>
          </w:p>
        </w:tc>
      </w:tr>
      <w:tr w:rsidR="0076605B">
        <w:trPr>
          <w:trHeight w:val="600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临床药师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药学或中药学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岁以下</w:t>
            </w:r>
          </w:p>
        </w:tc>
      </w:tr>
      <w:tr w:rsidR="0076605B">
        <w:trPr>
          <w:trHeight w:val="600"/>
          <w:jc w:val="center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生物检验学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生物检验学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岁以下</w:t>
            </w:r>
          </w:p>
        </w:tc>
      </w:tr>
    </w:tbl>
    <w:p w:rsidR="0076605B" w:rsidRDefault="0076605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</w:p>
    <w:p w:rsidR="0076605B" w:rsidRDefault="0076605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</w:p>
    <w:p w:rsidR="0076605B" w:rsidRDefault="0076605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</w:p>
    <w:p w:rsidR="0076605B" w:rsidRDefault="0076605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</w:p>
    <w:p w:rsidR="0076605B" w:rsidRDefault="0076605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</w:p>
    <w:p w:rsidR="0076605B" w:rsidRDefault="0076605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</w:p>
    <w:p w:rsidR="0076605B" w:rsidRDefault="0076605B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rPr>
          <w:rFonts w:ascii="仿宋_GB2312" w:eastAsia="仿宋_GB2312" w:hAnsi="仿宋_GB2312" w:cs="仿宋_GB2312"/>
          <w:sz w:val="32"/>
        </w:rPr>
      </w:pPr>
    </w:p>
    <w:p w:rsidR="0076605B" w:rsidRDefault="0076605B">
      <w:pPr>
        <w:widowControl/>
        <w:spacing w:line="560" w:lineRule="exact"/>
        <w:jc w:val="left"/>
        <w:textAlignment w:val="center"/>
        <w:rPr>
          <w:rFonts w:ascii="黑体" w:eastAsia="黑体" w:hAnsi="黑体" w:cs="黑体"/>
          <w:bCs/>
          <w:color w:val="000000"/>
          <w:kern w:val="0"/>
          <w:sz w:val="28"/>
          <w:szCs w:val="28"/>
        </w:rPr>
      </w:pPr>
      <w:bookmarkStart w:id="0" w:name="_GoBack"/>
      <w:bookmarkEnd w:id="0"/>
    </w:p>
    <w:p w:rsidR="0076605B" w:rsidRDefault="00E811FB">
      <w:pPr>
        <w:widowControl/>
        <w:spacing w:line="560" w:lineRule="exact"/>
        <w:jc w:val="left"/>
        <w:textAlignment w:val="center"/>
        <w:rPr>
          <w:rFonts w:ascii="黑体" w:eastAsia="黑体" w:hAnsi="黑体" w:cs="黑体"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28"/>
          <w:szCs w:val="28"/>
        </w:rPr>
        <w:lastRenderedPageBreak/>
        <w:t>附件</w:t>
      </w:r>
      <w:r>
        <w:rPr>
          <w:rFonts w:ascii="黑体" w:eastAsia="黑体" w:hAnsi="黑体" w:cs="黑体" w:hint="eastAsia"/>
          <w:bCs/>
          <w:color w:val="000000"/>
          <w:kern w:val="0"/>
          <w:sz w:val="28"/>
          <w:szCs w:val="28"/>
        </w:rPr>
        <w:t>2</w:t>
      </w:r>
      <w:r>
        <w:rPr>
          <w:rFonts w:ascii="黑体" w:eastAsia="黑体" w:hAnsi="黑体" w:cs="黑体" w:hint="eastAsia"/>
          <w:bCs/>
          <w:color w:val="000000"/>
          <w:kern w:val="0"/>
          <w:sz w:val="28"/>
          <w:szCs w:val="28"/>
        </w:rPr>
        <w:t>：</w:t>
      </w:r>
    </w:p>
    <w:p w:rsidR="0076605B" w:rsidRDefault="00E811FB">
      <w:pPr>
        <w:widowControl/>
        <w:spacing w:line="200" w:lineRule="exact"/>
        <w:jc w:val="left"/>
        <w:textAlignment w:val="center"/>
        <w:rPr>
          <w:rFonts w:ascii="黑体" w:eastAsia="黑体" w:hAnsi="黑体" w:cs="黑体"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28"/>
          <w:szCs w:val="28"/>
        </w:rPr>
        <w:t xml:space="preserve"> </w:t>
      </w:r>
    </w:p>
    <w:tbl>
      <w:tblPr>
        <w:tblW w:w="9387" w:type="dxa"/>
        <w:tblInd w:w="-1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12"/>
        <w:gridCol w:w="1978"/>
        <w:gridCol w:w="648"/>
        <w:gridCol w:w="240"/>
        <w:gridCol w:w="1020"/>
        <w:gridCol w:w="273"/>
        <w:gridCol w:w="720"/>
        <w:gridCol w:w="242"/>
        <w:gridCol w:w="960"/>
        <w:gridCol w:w="1494"/>
      </w:tblGrid>
      <w:tr w:rsidR="0076605B">
        <w:trPr>
          <w:trHeight w:val="1111"/>
        </w:trPr>
        <w:tc>
          <w:tcPr>
            <w:tcW w:w="938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周口市眼科医院</w:t>
            </w:r>
          </w:p>
          <w:p w:rsidR="0076605B" w:rsidRDefault="00E811FB">
            <w:pPr>
              <w:widowControl/>
              <w:spacing w:line="5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2021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年</w:t>
            </w:r>
            <w:r>
              <w:rPr>
                <w:rFonts w:ascii="宋体" w:hAnsi="宋体" w:cs="宋体" w:hint="eastAsia"/>
                <w:b/>
                <w:sz w:val="36"/>
                <w:szCs w:val="36"/>
              </w:rPr>
              <w:t>引进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高层次人才报名登记表</w:t>
            </w:r>
          </w:p>
          <w:p w:rsidR="0076605B" w:rsidRDefault="0076605B">
            <w:pPr>
              <w:widowControl/>
              <w:spacing w:line="200" w:lineRule="exact"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76605B">
        <w:trPr>
          <w:trHeight w:val="651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76605B">
        <w:trPr>
          <w:trHeight w:val="661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籍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贯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</w:tr>
      <w:tr w:rsidR="0076605B">
        <w:trPr>
          <w:trHeight w:val="619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</w:tr>
      <w:tr w:rsidR="0076605B">
        <w:trPr>
          <w:trHeight w:val="557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5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</w:tr>
      <w:tr w:rsidR="0076605B">
        <w:trPr>
          <w:trHeight w:val="709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硕士研究生毕业院校及专业</w:t>
            </w:r>
          </w:p>
        </w:tc>
        <w:tc>
          <w:tcPr>
            <w:tcW w:w="2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硕士研究生</w:t>
            </w:r>
          </w:p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</w:tr>
      <w:tr w:rsidR="0076605B">
        <w:trPr>
          <w:trHeight w:val="709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本科毕业</w:t>
            </w:r>
          </w:p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院校及专业</w:t>
            </w:r>
          </w:p>
        </w:tc>
        <w:tc>
          <w:tcPr>
            <w:tcW w:w="2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本科</w:t>
            </w:r>
          </w:p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</w:tr>
      <w:tr w:rsidR="0076605B">
        <w:trPr>
          <w:trHeight w:val="739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</w:tr>
      <w:tr w:rsidR="0076605B">
        <w:trPr>
          <w:trHeight w:val="715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现有职称</w:t>
            </w:r>
          </w:p>
        </w:tc>
        <w:tc>
          <w:tcPr>
            <w:tcW w:w="2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</w:tr>
      <w:tr w:rsidR="0076605B" w:rsidTr="00D07480">
        <w:trPr>
          <w:trHeight w:val="1625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简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历</w:t>
            </w:r>
          </w:p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填写大学学习及工作经历）</w:t>
            </w:r>
          </w:p>
        </w:tc>
        <w:tc>
          <w:tcPr>
            <w:tcW w:w="75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76605B" w:rsidRDefault="0076605B">
            <w:pPr>
              <w:jc w:val="left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</w:tr>
      <w:tr w:rsidR="0076605B">
        <w:trPr>
          <w:trHeight w:val="1976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:rsidR="0076605B" w:rsidRDefault="00E811FB">
            <w:pPr>
              <w:widowControl/>
              <w:jc w:val="left"/>
              <w:textAlignment w:val="bottom"/>
              <w:rPr>
                <w:rFonts w:ascii="仿宋_GB2312" w:eastAsia="仿宋_GB2312" w:hAnsi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本报名表所填写的信息准确无误，所提交的证件、资料和照片真实有效，若有虚假，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所产生的一切后果由本人承担。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br/>
              <w:t xml:space="preserve">                          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报名人（签名）：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  </w:t>
            </w:r>
          </w:p>
          <w:p w:rsidR="0076605B" w:rsidRDefault="00E811FB">
            <w:pPr>
              <w:widowControl/>
              <w:ind w:firstLineChars="2100" w:firstLine="5040"/>
              <w:jc w:val="left"/>
              <w:textAlignment w:val="bottom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76605B">
        <w:trPr>
          <w:trHeight w:val="715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5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jc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</w:tc>
      </w:tr>
      <w:tr w:rsidR="0076605B">
        <w:trPr>
          <w:trHeight w:val="684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E811FB">
            <w:pPr>
              <w:pStyle w:val="WPSPlain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75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6605B" w:rsidRDefault="0076605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</w:p>
          <w:p w:rsidR="0076605B" w:rsidRDefault="00E811FB">
            <w:pPr>
              <w:widowControl/>
              <w:jc w:val="center"/>
              <w:textAlignment w:val="center"/>
              <w:rPr>
                <w:rFonts w:ascii="仿宋_GB2312" w:eastAsia="仿宋_GB2312" w:hAnsi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  <w:szCs w:val="24"/>
              </w:rPr>
              <w:t xml:space="preserve">                                   </w:t>
            </w:r>
            <w:r>
              <w:rPr>
                <w:rFonts w:ascii="仿宋_GB2312" w:eastAsia="仿宋_GB2312" w:hAnsi="仿宋_GB2312" w:hint="eastAsia"/>
                <w:color w:val="000000"/>
                <w:sz w:val="24"/>
                <w:szCs w:val="24"/>
              </w:rPr>
              <w:t>审查人签名：</w:t>
            </w:r>
          </w:p>
        </w:tc>
      </w:tr>
    </w:tbl>
    <w:p w:rsidR="0076605B" w:rsidRDefault="0076605B">
      <w:pPr>
        <w:pStyle w:val="a3"/>
        <w:shd w:val="clear" w:color="auto" w:fill="FFFFFF"/>
        <w:spacing w:before="0" w:beforeAutospacing="0" w:after="0" w:afterAutospacing="0" w:line="600" w:lineRule="exact"/>
        <w:rPr>
          <w:rFonts w:ascii="仿宋_GB2312" w:eastAsia="仿宋_GB2312" w:hAnsi="仿宋_GB2312" w:cs="仿宋_GB2312"/>
          <w:szCs w:val="24"/>
        </w:rPr>
      </w:pPr>
    </w:p>
    <w:sectPr w:rsidR="0076605B" w:rsidSect="0076605B">
      <w:pgSz w:w="11906" w:h="16838"/>
      <w:pgMar w:top="1701" w:right="1417" w:bottom="1701" w:left="1417" w:header="851" w:footer="992" w:gutter="0"/>
      <w:cols w:space="720"/>
      <w:docGrid w:type="lines" w:linePitch="43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8BE91AC"/>
    <w:multiLevelType w:val="singleLevel"/>
    <w:tmpl w:val="E8BE91AC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218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57431"/>
    <w:rsid w:val="00457431"/>
    <w:rsid w:val="0076605B"/>
    <w:rsid w:val="00815BE8"/>
    <w:rsid w:val="00955051"/>
    <w:rsid w:val="00AC2E04"/>
    <w:rsid w:val="00D07480"/>
    <w:rsid w:val="00E811FB"/>
    <w:rsid w:val="00FE71F1"/>
    <w:rsid w:val="51DF5393"/>
    <w:rsid w:val="64A51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605B"/>
    <w:pPr>
      <w:widowControl w:val="0"/>
      <w:jc w:val="both"/>
    </w:pPr>
    <w:rPr>
      <w:rFonts w:ascii="Calibri" w:eastAsia="宋体" w:hAnsi="Calibri" w:cs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6605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qFormat/>
    <w:rsid w:val="0076605B"/>
    <w:rPr>
      <w:b/>
      <w:bCs/>
    </w:rPr>
  </w:style>
  <w:style w:type="character" w:styleId="a5">
    <w:name w:val="Hyperlink"/>
    <w:basedOn w:val="a0"/>
    <w:qFormat/>
    <w:rsid w:val="0076605B"/>
    <w:rPr>
      <w:color w:val="0000FF"/>
      <w:u w:val="single"/>
    </w:rPr>
  </w:style>
  <w:style w:type="paragraph" w:customStyle="1" w:styleId="WPSPlain">
    <w:name w:val="WPS Plain"/>
    <w:qFormat/>
    <w:rsid w:val="0076605B"/>
    <w:rPr>
      <w:rFonts w:eastAsia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周口市妇幼保健院 （周口市儿童医院）</dc:title>
  <dc:creator>WPS_1521957158</dc:creator>
  <cp:lastModifiedBy>Administrator</cp:lastModifiedBy>
  <cp:revision>2</cp:revision>
  <cp:lastPrinted>2021-06-17T01:50:00Z</cp:lastPrinted>
  <dcterms:created xsi:type="dcterms:W3CDTF">2021-06-25T01:21:00Z</dcterms:created>
  <dcterms:modified xsi:type="dcterms:W3CDTF">2021-06-25T01:21:00Z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BC90D37D36AE4B45AD2EA76A26F5555E</vt:lpwstr>
  </property>
  <property fmtid="{D5CDD505-2E9C-101B-9397-08002B2CF9AE}" pid="4" name="KSOSaveFontToCloudKey">
    <vt:lpwstr>415088735_btnclosed</vt:lpwstr>
  </property>
</Properties>
</file>